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99B" w:rsidRDefault="00740BA3" w:rsidP="00740BA3">
      <w:pPr>
        <w:spacing w:after="0" w:line="240" w:lineRule="auto"/>
        <w:jc w:val="center"/>
        <w:rPr>
          <w:color w:val="1F4E79" w:themeColor="accent1" w:themeShade="80"/>
          <w:sz w:val="32"/>
          <w:szCs w:val="32"/>
          <w:u w:val="single"/>
        </w:rPr>
      </w:pPr>
      <w:r w:rsidRPr="00086AA7">
        <w:rPr>
          <w:color w:val="1F4E79" w:themeColor="accent1" w:themeShade="80"/>
          <w:sz w:val="32"/>
          <w:szCs w:val="32"/>
          <w:u w:val="single"/>
        </w:rPr>
        <w:t>DEMANDE D’AUTORISATION D’OUVRIR UN D</w:t>
      </w:r>
      <w:r w:rsidR="00855406">
        <w:rPr>
          <w:color w:val="1F4E79" w:themeColor="accent1" w:themeShade="80"/>
          <w:sz w:val="32"/>
          <w:szCs w:val="32"/>
          <w:u w:val="single"/>
        </w:rPr>
        <w:t>É</w:t>
      </w:r>
      <w:r w:rsidRPr="00086AA7">
        <w:rPr>
          <w:color w:val="1F4E79" w:themeColor="accent1" w:themeShade="80"/>
          <w:sz w:val="32"/>
          <w:szCs w:val="32"/>
          <w:u w:val="single"/>
        </w:rPr>
        <w:t>BIT TEMPORAIRE</w:t>
      </w:r>
    </w:p>
    <w:p w:rsidR="00FF455F" w:rsidRPr="00FF455F" w:rsidRDefault="00FF455F" w:rsidP="00740BA3">
      <w:pPr>
        <w:spacing w:after="0" w:line="240" w:lineRule="auto"/>
        <w:jc w:val="center"/>
        <w:rPr>
          <w:color w:val="1F4E79" w:themeColor="accent1" w:themeShade="80"/>
          <w:sz w:val="16"/>
          <w:szCs w:val="16"/>
          <w:u w:val="single"/>
        </w:rPr>
      </w:pPr>
    </w:p>
    <w:p w:rsidR="00740BA3" w:rsidRPr="00086AA7" w:rsidRDefault="00740BA3" w:rsidP="00FF455F">
      <w:pPr>
        <w:pBdr>
          <w:top w:val="single" w:sz="12" w:space="1" w:color="1F4E79" w:themeColor="accent1" w:themeShade="80"/>
          <w:left w:val="single" w:sz="12" w:space="4" w:color="1F4E79" w:themeColor="accent1" w:themeShade="80"/>
          <w:bottom w:val="single" w:sz="12" w:space="1" w:color="1F4E79" w:themeColor="accent1" w:themeShade="80"/>
          <w:right w:val="single" w:sz="12" w:space="4" w:color="1F4E79" w:themeColor="accent1" w:themeShade="80"/>
        </w:pBdr>
        <w:spacing w:after="0" w:line="240" w:lineRule="auto"/>
        <w:jc w:val="center"/>
        <w:rPr>
          <w:color w:val="1F4E79" w:themeColor="accent1" w:themeShade="80"/>
          <w:sz w:val="16"/>
          <w:szCs w:val="16"/>
        </w:rPr>
      </w:pPr>
    </w:p>
    <w:p w:rsidR="00740BA3" w:rsidRPr="00086AA7" w:rsidRDefault="00740BA3" w:rsidP="00FF455F">
      <w:pPr>
        <w:pBdr>
          <w:top w:val="single" w:sz="12" w:space="1" w:color="1F4E79" w:themeColor="accent1" w:themeShade="80"/>
          <w:left w:val="single" w:sz="12" w:space="4" w:color="1F4E79" w:themeColor="accent1" w:themeShade="80"/>
          <w:bottom w:val="single" w:sz="12" w:space="1" w:color="1F4E79" w:themeColor="accent1" w:themeShade="80"/>
          <w:right w:val="single" w:sz="12" w:space="4" w:color="1F4E79" w:themeColor="accent1" w:themeShade="80"/>
        </w:pBdr>
        <w:spacing w:after="0" w:line="240" w:lineRule="auto"/>
        <w:jc w:val="center"/>
        <w:rPr>
          <w:color w:val="1F4E79" w:themeColor="accent1" w:themeShade="80"/>
          <w:sz w:val="28"/>
          <w:szCs w:val="28"/>
        </w:rPr>
      </w:pPr>
      <w:r w:rsidRPr="00086AA7">
        <w:rPr>
          <w:color w:val="1F4E79" w:themeColor="accent1" w:themeShade="80"/>
          <w:sz w:val="28"/>
          <w:szCs w:val="28"/>
        </w:rPr>
        <w:t>Débit de boisson de ________________catégorie</w:t>
      </w:r>
    </w:p>
    <w:p w:rsidR="00740BA3" w:rsidRPr="00086AA7" w:rsidRDefault="00740BA3" w:rsidP="00FF455F">
      <w:pPr>
        <w:pBdr>
          <w:top w:val="single" w:sz="12" w:space="1" w:color="1F4E79" w:themeColor="accent1" w:themeShade="80"/>
          <w:left w:val="single" w:sz="12" w:space="4" w:color="1F4E79" w:themeColor="accent1" w:themeShade="80"/>
          <w:bottom w:val="single" w:sz="12" w:space="1" w:color="1F4E79" w:themeColor="accent1" w:themeShade="80"/>
          <w:right w:val="single" w:sz="12" w:space="4" w:color="1F4E79" w:themeColor="accent1" w:themeShade="80"/>
        </w:pBdr>
        <w:spacing w:after="0" w:line="240" w:lineRule="auto"/>
        <w:jc w:val="center"/>
        <w:rPr>
          <w:color w:val="1F4E79" w:themeColor="accent1" w:themeShade="80"/>
          <w:sz w:val="16"/>
          <w:szCs w:val="16"/>
        </w:rPr>
      </w:pPr>
    </w:p>
    <w:p w:rsidR="00740BA3" w:rsidRPr="00FF455F" w:rsidRDefault="00740BA3" w:rsidP="00740BA3">
      <w:pPr>
        <w:spacing w:after="0" w:line="240" w:lineRule="auto"/>
        <w:jc w:val="center"/>
        <w:rPr>
          <w:color w:val="1F4E79" w:themeColor="accent1" w:themeShade="80"/>
          <w:sz w:val="16"/>
          <w:szCs w:val="16"/>
        </w:rPr>
      </w:pPr>
    </w:p>
    <w:p w:rsidR="00740BA3" w:rsidRPr="00086AA7" w:rsidRDefault="00740BA3" w:rsidP="00740BA3">
      <w:pPr>
        <w:spacing w:after="0" w:line="240" w:lineRule="auto"/>
        <w:rPr>
          <w:color w:val="1F4E79" w:themeColor="accent1" w:themeShade="80"/>
          <w:sz w:val="26"/>
          <w:szCs w:val="26"/>
        </w:rPr>
      </w:pPr>
      <w:r w:rsidRPr="00086AA7">
        <w:rPr>
          <w:color w:val="1F4E79" w:themeColor="accent1" w:themeShade="80"/>
          <w:sz w:val="26"/>
          <w:szCs w:val="26"/>
        </w:rPr>
        <w:t>M</w:t>
      </w:r>
      <w:r w:rsidR="00D25158" w:rsidRPr="00086AA7">
        <w:rPr>
          <w:color w:val="1F4E79" w:themeColor="accent1" w:themeShade="80"/>
          <w:sz w:val="26"/>
          <w:szCs w:val="26"/>
        </w:rPr>
        <w:t xml:space="preserve">onsieur </w:t>
      </w:r>
      <w:r w:rsidRPr="00086AA7">
        <w:rPr>
          <w:color w:val="1F4E79" w:themeColor="accent1" w:themeShade="80"/>
          <w:sz w:val="26"/>
          <w:szCs w:val="26"/>
        </w:rPr>
        <w:t>le Maire,</w:t>
      </w:r>
    </w:p>
    <w:p w:rsidR="00740BA3" w:rsidRPr="00011070" w:rsidRDefault="00740BA3" w:rsidP="00D25158">
      <w:pPr>
        <w:spacing w:after="0" w:line="240" w:lineRule="auto"/>
        <w:jc w:val="both"/>
        <w:rPr>
          <w:color w:val="1F4E79" w:themeColor="accent1" w:themeShade="80"/>
          <w:sz w:val="20"/>
          <w:szCs w:val="20"/>
        </w:rPr>
      </w:pPr>
      <w:r w:rsidRPr="00086AA7">
        <w:rPr>
          <w:color w:val="1F4E79" w:themeColor="accent1" w:themeShade="80"/>
          <w:sz w:val="26"/>
          <w:szCs w:val="26"/>
        </w:rPr>
        <w:t xml:space="preserve">Je soussigné </w:t>
      </w:r>
      <w:r w:rsidRPr="00086AA7">
        <w:rPr>
          <w:color w:val="1F4E79" w:themeColor="accent1" w:themeShade="80"/>
          <w:sz w:val="26"/>
          <w:szCs w:val="26"/>
          <w:vertAlign w:val="superscript"/>
        </w:rPr>
        <w:t>(1)</w:t>
      </w:r>
      <w:r w:rsidRPr="00086AA7">
        <w:rPr>
          <w:color w:val="1F4E79" w:themeColor="accent1" w:themeShade="80"/>
          <w:sz w:val="26"/>
          <w:szCs w:val="26"/>
        </w:rPr>
        <w:t xml:space="preserve"> _______</w:t>
      </w:r>
      <w:r w:rsidR="00086AA7" w:rsidRPr="00086AA7">
        <w:rPr>
          <w:color w:val="1F4E79" w:themeColor="accent1" w:themeShade="80"/>
          <w:sz w:val="26"/>
          <w:szCs w:val="26"/>
        </w:rPr>
        <w:t>_____________</w:t>
      </w:r>
      <w:r w:rsidRPr="00086AA7">
        <w:rPr>
          <w:color w:val="1F4E79" w:themeColor="accent1" w:themeShade="80"/>
          <w:sz w:val="26"/>
          <w:szCs w:val="26"/>
        </w:rPr>
        <w:t>_______________________________</w:t>
      </w:r>
      <w:r w:rsidR="00086AA7">
        <w:rPr>
          <w:color w:val="1F4E79" w:themeColor="accent1" w:themeShade="80"/>
          <w:sz w:val="26"/>
          <w:szCs w:val="26"/>
        </w:rPr>
        <w:t>__</w:t>
      </w:r>
      <w:r w:rsidR="00D25158" w:rsidRPr="00086AA7">
        <w:rPr>
          <w:color w:val="1F4E79" w:themeColor="accent1" w:themeShade="80"/>
          <w:sz w:val="26"/>
          <w:szCs w:val="26"/>
        </w:rPr>
        <w:t>__</w:t>
      </w:r>
      <w:r w:rsidRPr="00086AA7">
        <w:rPr>
          <w:color w:val="1F4E79" w:themeColor="accent1" w:themeShade="80"/>
          <w:sz w:val="26"/>
          <w:szCs w:val="26"/>
        </w:rPr>
        <w:t>_</w:t>
      </w:r>
      <w:r w:rsidR="00086AA7">
        <w:rPr>
          <w:color w:val="1F4E79" w:themeColor="accent1" w:themeShade="80"/>
          <w:sz w:val="26"/>
          <w:szCs w:val="26"/>
        </w:rPr>
        <w:t>__</w:t>
      </w:r>
      <w:r w:rsidRPr="00086AA7">
        <w:rPr>
          <w:color w:val="1F4E79" w:themeColor="accent1" w:themeShade="80"/>
          <w:sz w:val="26"/>
          <w:szCs w:val="26"/>
        </w:rPr>
        <w:t xml:space="preserve">________ </w:t>
      </w:r>
    </w:p>
    <w:p w:rsidR="00740BA3" w:rsidRPr="00FF455F" w:rsidRDefault="00740BA3" w:rsidP="00D25158">
      <w:pPr>
        <w:spacing w:after="0" w:line="240" w:lineRule="auto"/>
        <w:jc w:val="both"/>
        <w:rPr>
          <w:color w:val="1F4E79" w:themeColor="accent1" w:themeShade="80"/>
          <w:sz w:val="16"/>
          <w:szCs w:val="16"/>
        </w:rPr>
      </w:pPr>
    </w:p>
    <w:p w:rsidR="00740BA3" w:rsidRPr="00011070" w:rsidRDefault="00740BA3" w:rsidP="00D25158">
      <w:pPr>
        <w:spacing w:after="0" w:line="240" w:lineRule="auto"/>
        <w:jc w:val="both"/>
        <w:rPr>
          <w:color w:val="1F4E79" w:themeColor="accent1" w:themeShade="80"/>
          <w:sz w:val="20"/>
          <w:szCs w:val="20"/>
        </w:rPr>
      </w:pPr>
      <w:r w:rsidRPr="00086AA7">
        <w:rPr>
          <w:color w:val="1F4E79" w:themeColor="accent1" w:themeShade="80"/>
          <w:sz w:val="26"/>
          <w:szCs w:val="26"/>
        </w:rPr>
        <w:t>____________________________</w:t>
      </w:r>
      <w:r w:rsidR="00D25158" w:rsidRPr="00086AA7">
        <w:rPr>
          <w:color w:val="1F4E79" w:themeColor="accent1" w:themeShade="80"/>
          <w:sz w:val="26"/>
          <w:szCs w:val="26"/>
        </w:rPr>
        <w:t>____</w:t>
      </w:r>
      <w:r w:rsidR="00086AA7" w:rsidRPr="00086AA7">
        <w:rPr>
          <w:color w:val="1F4E79" w:themeColor="accent1" w:themeShade="80"/>
          <w:sz w:val="26"/>
          <w:szCs w:val="26"/>
        </w:rPr>
        <w:t>____________</w:t>
      </w:r>
      <w:r w:rsidR="00D25158" w:rsidRPr="00086AA7">
        <w:rPr>
          <w:color w:val="1F4E79" w:themeColor="accent1" w:themeShade="80"/>
          <w:sz w:val="26"/>
          <w:szCs w:val="26"/>
        </w:rPr>
        <w:t>_____</w:t>
      </w:r>
      <w:r w:rsidRPr="00086AA7">
        <w:rPr>
          <w:color w:val="1F4E79" w:themeColor="accent1" w:themeShade="80"/>
          <w:sz w:val="26"/>
          <w:szCs w:val="26"/>
        </w:rPr>
        <w:t>___________________</w:t>
      </w:r>
      <w:r w:rsidR="00086AA7">
        <w:rPr>
          <w:color w:val="1F4E79" w:themeColor="accent1" w:themeShade="80"/>
          <w:sz w:val="26"/>
          <w:szCs w:val="26"/>
        </w:rPr>
        <w:t>__</w:t>
      </w:r>
      <w:r w:rsidR="00D25158" w:rsidRPr="00086AA7">
        <w:rPr>
          <w:color w:val="1F4E79" w:themeColor="accent1" w:themeShade="80"/>
          <w:sz w:val="26"/>
          <w:szCs w:val="26"/>
        </w:rPr>
        <w:t>_</w:t>
      </w:r>
      <w:r w:rsidRPr="00086AA7">
        <w:rPr>
          <w:color w:val="1F4E79" w:themeColor="accent1" w:themeShade="80"/>
          <w:sz w:val="26"/>
          <w:szCs w:val="26"/>
        </w:rPr>
        <w:t>_______</w:t>
      </w:r>
    </w:p>
    <w:p w:rsidR="00740BA3" w:rsidRPr="00FF455F" w:rsidRDefault="00740BA3" w:rsidP="00D25158">
      <w:pPr>
        <w:spacing w:after="0" w:line="240" w:lineRule="auto"/>
        <w:jc w:val="both"/>
        <w:rPr>
          <w:color w:val="1F4E79" w:themeColor="accent1" w:themeShade="80"/>
          <w:sz w:val="16"/>
          <w:szCs w:val="16"/>
        </w:rPr>
      </w:pPr>
    </w:p>
    <w:p w:rsidR="00740BA3" w:rsidRPr="00086AA7" w:rsidRDefault="00740BA3" w:rsidP="00D25158">
      <w:pPr>
        <w:spacing w:after="0" w:line="240" w:lineRule="auto"/>
        <w:jc w:val="both"/>
        <w:rPr>
          <w:color w:val="1F4E79" w:themeColor="accent1" w:themeShade="80"/>
          <w:sz w:val="26"/>
          <w:szCs w:val="26"/>
        </w:rPr>
      </w:pPr>
      <w:proofErr w:type="gramStart"/>
      <w:r w:rsidRPr="00086AA7">
        <w:rPr>
          <w:color w:val="1F4E79" w:themeColor="accent1" w:themeShade="80"/>
          <w:sz w:val="26"/>
          <w:szCs w:val="26"/>
        </w:rPr>
        <w:t>ai</w:t>
      </w:r>
      <w:proofErr w:type="gramEnd"/>
      <w:r w:rsidRPr="00086AA7">
        <w:rPr>
          <w:color w:val="1F4E79" w:themeColor="accent1" w:themeShade="80"/>
          <w:sz w:val="26"/>
          <w:szCs w:val="26"/>
        </w:rPr>
        <w:t xml:space="preserve"> l’honneur de solliciter, conformément aux dispositions des articles L.3334-1 et L.3334-2 du code de la santé publique, l’autorisation d’ouvrir un débit de boissons temporaire à </w:t>
      </w:r>
      <w:r w:rsidRPr="00FF455F">
        <w:rPr>
          <w:color w:val="1F4E79" w:themeColor="accent1" w:themeShade="80"/>
          <w:sz w:val="26"/>
          <w:szCs w:val="26"/>
          <w:vertAlign w:val="superscript"/>
        </w:rPr>
        <w:t>(2)</w:t>
      </w:r>
      <w:r w:rsidRPr="00086AA7">
        <w:rPr>
          <w:color w:val="1F4E79" w:themeColor="accent1" w:themeShade="80"/>
          <w:sz w:val="26"/>
          <w:szCs w:val="26"/>
        </w:rPr>
        <w:t xml:space="preserve"> </w:t>
      </w:r>
    </w:p>
    <w:p w:rsidR="00740BA3" w:rsidRPr="00086AA7" w:rsidRDefault="00740BA3" w:rsidP="00D25158">
      <w:pPr>
        <w:spacing w:after="0" w:line="240" w:lineRule="auto"/>
        <w:jc w:val="both"/>
        <w:rPr>
          <w:color w:val="1F4E79" w:themeColor="accent1" w:themeShade="80"/>
          <w:sz w:val="26"/>
          <w:szCs w:val="26"/>
        </w:rPr>
      </w:pPr>
      <w:r w:rsidRPr="00086AA7">
        <w:rPr>
          <w:color w:val="1F4E79" w:themeColor="accent1" w:themeShade="80"/>
          <w:sz w:val="26"/>
          <w:szCs w:val="26"/>
        </w:rPr>
        <w:t>___________________________</w:t>
      </w:r>
      <w:r w:rsidR="00D25158" w:rsidRPr="00086AA7">
        <w:rPr>
          <w:color w:val="1F4E79" w:themeColor="accent1" w:themeShade="80"/>
          <w:sz w:val="26"/>
          <w:szCs w:val="26"/>
        </w:rPr>
        <w:t>______</w:t>
      </w:r>
      <w:r w:rsidRPr="00086AA7">
        <w:rPr>
          <w:color w:val="1F4E79" w:themeColor="accent1" w:themeShade="80"/>
          <w:sz w:val="26"/>
          <w:szCs w:val="26"/>
        </w:rPr>
        <w:t>____</w:t>
      </w:r>
      <w:r w:rsidR="00086AA7" w:rsidRPr="00086AA7">
        <w:rPr>
          <w:color w:val="1F4E79" w:themeColor="accent1" w:themeShade="80"/>
          <w:sz w:val="26"/>
          <w:szCs w:val="26"/>
        </w:rPr>
        <w:t>____________</w:t>
      </w:r>
      <w:r w:rsidRPr="00086AA7">
        <w:rPr>
          <w:color w:val="1F4E79" w:themeColor="accent1" w:themeShade="80"/>
          <w:sz w:val="26"/>
          <w:szCs w:val="26"/>
        </w:rPr>
        <w:t>______________________</w:t>
      </w:r>
      <w:r w:rsidR="00086AA7">
        <w:rPr>
          <w:color w:val="1F4E79" w:themeColor="accent1" w:themeShade="80"/>
          <w:sz w:val="26"/>
          <w:szCs w:val="26"/>
        </w:rPr>
        <w:t>__</w:t>
      </w:r>
      <w:r w:rsidRPr="00086AA7">
        <w:rPr>
          <w:color w:val="1F4E79" w:themeColor="accent1" w:themeShade="80"/>
          <w:sz w:val="26"/>
          <w:szCs w:val="26"/>
        </w:rPr>
        <w:t>_</w:t>
      </w:r>
      <w:r w:rsidR="00D25158" w:rsidRPr="00086AA7">
        <w:rPr>
          <w:color w:val="1F4E79" w:themeColor="accent1" w:themeShade="80"/>
          <w:sz w:val="26"/>
          <w:szCs w:val="26"/>
        </w:rPr>
        <w:t>_</w:t>
      </w:r>
      <w:r w:rsidRPr="00086AA7">
        <w:rPr>
          <w:color w:val="1F4E79" w:themeColor="accent1" w:themeShade="80"/>
          <w:sz w:val="26"/>
          <w:szCs w:val="26"/>
        </w:rPr>
        <w:t>___</w:t>
      </w:r>
    </w:p>
    <w:p w:rsidR="00740BA3" w:rsidRPr="00FF455F" w:rsidRDefault="00740BA3" w:rsidP="00D25158">
      <w:pPr>
        <w:spacing w:after="0" w:line="240" w:lineRule="auto"/>
        <w:jc w:val="both"/>
        <w:rPr>
          <w:color w:val="1F4E79" w:themeColor="accent1" w:themeShade="80"/>
          <w:sz w:val="16"/>
          <w:szCs w:val="16"/>
        </w:rPr>
      </w:pPr>
    </w:p>
    <w:p w:rsidR="00B30CBB" w:rsidRDefault="00D25158" w:rsidP="00D25158">
      <w:pPr>
        <w:spacing w:after="0" w:line="240" w:lineRule="auto"/>
        <w:jc w:val="both"/>
        <w:rPr>
          <w:color w:val="1F4E79" w:themeColor="accent1" w:themeShade="80"/>
          <w:sz w:val="26"/>
          <w:szCs w:val="26"/>
        </w:rPr>
      </w:pPr>
      <w:proofErr w:type="gramStart"/>
      <w:r w:rsidRPr="00086AA7">
        <w:rPr>
          <w:color w:val="1F4E79" w:themeColor="accent1" w:themeShade="80"/>
          <w:sz w:val="26"/>
          <w:szCs w:val="26"/>
        </w:rPr>
        <w:t>d</w:t>
      </w:r>
      <w:r w:rsidR="00740BA3" w:rsidRPr="00086AA7">
        <w:rPr>
          <w:color w:val="1F4E79" w:themeColor="accent1" w:themeShade="80"/>
          <w:sz w:val="26"/>
          <w:szCs w:val="26"/>
        </w:rPr>
        <w:t>u</w:t>
      </w:r>
      <w:proofErr w:type="gramEnd"/>
      <w:r w:rsidR="00740BA3" w:rsidRPr="00086AA7">
        <w:rPr>
          <w:color w:val="1F4E79" w:themeColor="accent1" w:themeShade="80"/>
          <w:sz w:val="26"/>
          <w:szCs w:val="26"/>
        </w:rPr>
        <w:t xml:space="preserve"> _______</w:t>
      </w:r>
      <w:r w:rsidRPr="00086AA7">
        <w:rPr>
          <w:color w:val="1F4E79" w:themeColor="accent1" w:themeShade="80"/>
          <w:sz w:val="26"/>
          <w:szCs w:val="26"/>
        </w:rPr>
        <w:t>_____</w:t>
      </w:r>
      <w:r w:rsidR="00B30CBB">
        <w:rPr>
          <w:color w:val="1F4E79" w:themeColor="accent1" w:themeShade="80"/>
          <w:sz w:val="26"/>
          <w:szCs w:val="26"/>
        </w:rPr>
        <w:t>_____à _____heures _____ au ____________</w:t>
      </w:r>
      <w:r w:rsidR="00D34431">
        <w:rPr>
          <w:color w:val="1F4E79" w:themeColor="accent1" w:themeShade="80"/>
          <w:sz w:val="26"/>
          <w:szCs w:val="26"/>
        </w:rPr>
        <w:t xml:space="preserve"> à </w:t>
      </w:r>
      <w:r w:rsidR="00B30CBB">
        <w:rPr>
          <w:color w:val="1F4E79" w:themeColor="accent1" w:themeShade="80"/>
          <w:sz w:val="26"/>
          <w:szCs w:val="26"/>
        </w:rPr>
        <w:t>____ heures ____</w:t>
      </w:r>
      <w:r w:rsidR="00740BA3" w:rsidRPr="00086AA7">
        <w:rPr>
          <w:color w:val="1F4E79" w:themeColor="accent1" w:themeShade="80"/>
          <w:sz w:val="26"/>
          <w:szCs w:val="26"/>
        </w:rPr>
        <w:t>,</w:t>
      </w:r>
      <w:r w:rsidR="00D34431">
        <w:rPr>
          <w:color w:val="1F4E79" w:themeColor="accent1" w:themeShade="80"/>
          <w:sz w:val="26"/>
          <w:szCs w:val="26"/>
        </w:rPr>
        <w:t xml:space="preserve"> </w:t>
      </w:r>
    </w:p>
    <w:p w:rsidR="00B30CBB" w:rsidRDefault="00B30CBB" w:rsidP="00B30CBB">
      <w:pPr>
        <w:spacing w:after="0" w:line="240" w:lineRule="auto"/>
        <w:jc w:val="both"/>
        <w:rPr>
          <w:color w:val="1F4E79" w:themeColor="accent1" w:themeShade="80"/>
          <w:sz w:val="26"/>
          <w:szCs w:val="26"/>
        </w:rPr>
      </w:pPr>
      <w:proofErr w:type="gramStart"/>
      <w:r w:rsidRPr="00086AA7">
        <w:rPr>
          <w:color w:val="1F4E79" w:themeColor="accent1" w:themeShade="80"/>
          <w:sz w:val="26"/>
          <w:szCs w:val="26"/>
        </w:rPr>
        <w:t>du</w:t>
      </w:r>
      <w:proofErr w:type="gramEnd"/>
      <w:r w:rsidRPr="00086AA7">
        <w:rPr>
          <w:color w:val="1F4E79" w:themeColor="accent1" w:themeShade="80"/>
          <w:sz w:val="26"/>
          <w:szCs w:val="26"/>
        </w:rPr>
        <w:t xml:space="preserve"> ____________</w:t>
      </w:r>
      <w:r>
        <w:rPr>
          <w:color w:val="1F4E79" w:themeColor="accent1" w:themeShade="80"/>
          <w:sz w:val="26"/>
          <w:szCs w:val="26"/>
        </w:rPr>
        <w:t>_____à _____heures _____ au ____________ à ____ heures ____</w:t>
      </w:r>
      <w:r w:rsidRPr="00086AA7">
        <w:rPr>
          <w:color w:val="1F4E79" w:themeColor="accent1" w:themeShade="80"/>
          <w:sz w:val="26"/>
          <w:szCs w:val="26"/>
        </w:rPr>
        <w:t>,</w:t>
      </w:r>
      <w:r>
        <w:rPr>
          <w:color w:val="1F4E79" w:themeColor="accent1" w:themeShade="80"/>
          <w:sz w:val="26"/>
          <w:szCs w:val="26"/>
        </w:rPr>
        <w:t xml:space="preserve"> </w:t>
      </w:r>
    </w:p>
    <w:p w:rsidR="00B30CBB" w:rsidRDefault="00B30CBB" w:rsidP="00D25158">
      <w:pPr>
        <w:spacing w:after="0" w:line="240" w:lineRule="auto"/>
        <w:jc w:val="both"/>
        <w:rPr>
          <w:color w:val="1F4E79" w:themeColor="accent1" w:themeShade="80"/>
          <w:sz w:val="26"/>
          <w:szCs w:val="26"/>
        </w:rPr>
      </w:pPr>
    </w:p>
    <w:p w:rsidR="00740BA3" w:rsidRPr="00086AA7" w:rsidRDefault="00740BA3" w:rsidP="00D25158">
      <w:pPr>
        <w:spacing w:after="0" w:line="240" w:lineRule="auto"/>
        <w:jc w:val="both"/>
        <w:rPr>
          <w:color w:val="1F4E79" w:themeColor="accent1" w:themeShade="80"/>
          <w:sz w:val="26"/>
          <w:szCs w:val="26"/>
        </w:rPr>
      </w:pPr>
      <w:proofErr w:type="gramStart"/>
      <w:r w:rsidRPr="00086AA7">
        <w:rPr>
          <w:color w:val="1F4E79" w:themeColor="accent1" w:themeShade="80"/>
          <w:sz w:val="26"/>
          <w:szCs w:val="26"/>
        </w:rPr>
        <w:t>à</w:t>
      </w:r>
      <w:proofErr w:type="gramEnd"/>
      <w:r w:rsidR="00D34431">
        <w:rPr>
          <w:color w:val="1F4E79" w:themeColor="accent1" w:themeShade="80"/>
          <w:sz w:val="26"/>
          <w:szCs w:val="26"/>
        </w:rPr>
        <w:t xml:space="preserve"> </w:t>
      </w:r>
      <w:r w:rsidRPr="00086AA7">
        <w:rPr>
          <w:color w:val="1F4E79" w:themeColor="accent1" w:themeShade="80"/>
          <w:sz w:val="26"/>
          <w:szCs w:val="26"/>
        </w:rPr>
        <w:t>l’occasion</w:t>
      </w:r>
      <w:r w:rsidR="00D34431">
        <w:rPr>
          <w:color w:val="1F4E79" w:themeColor="accent1" w:themeShade="80"/>
          <w:sz w:val="26"/>
          <w:szCs w:val="26"/>
        </w:rPr>
        <w:t xml:space="preserve"> d</w:t>
      </w:r>
      <w:r w:rsidRPr="00086AA7">
        <w:rPr>
          <w:color w:val="1F4E79" w:themeColor="accent1" w:themeShade="80"/>
          <w:sz w:val="26"/>
          <w:szCs w:val="26"/>
        </w:rPr>
        <w:t>e</w:t>
      </w:r>
      <w:r w:rsidR="00D34431">
        <w:rPr>
          <w:color w:val="1F4E79" w:themeColor="accent1" w:themeShade="80"/>
          <w:sz w:val="26"/>
          <w:szCs w:val="26"/>
        </w:rPr>
        <w:t xml:space="preserve"> ___________</w:t>
      </w:r>
      <w:r w:rsidRPr="00086AA7">
        <w:rPr>
          <w:color w:val="1F4E79" w:themeColor="accent1" w:themeShade="80"/>
          <w:sz w:val="26"/>
          <w:szCs w:val="26"/>
        </w:rPr>
        <w:t>______</w:t>
      </w:r>
      <w:r w:rsidR="00D25158" w:rsidRPr="00086AA7">
        <w:rPr>
          <w:color w:val="1F4E79" w:themeColor="accent1" w:themeShade="80"/>
          <w:sz w:val="26"/>
          <w:szCs w:val="26"/>
        </w:rPr>
        <w:t>_________</w:t>
      </w:r>
      <w:r w:rsidRPr="00086AA7">
        <w:rPr>
          <w:color w:val="1F4E79" w:themeColor="accent1" w:themeShade="80"/>
          <w:sz w:val="26"/>
          <w:szCs w:val="26"/>
        </w:rPr>
        <w:t>_______</w:t>
      </w:r>
      <w:r w:rsidR="00086AA7" w:rsidRPr="00086AA7">
        <w:rPr>
          <w:color w:val="1F4E79" w:themeColor="accent1" w:themeShade="80"/>
          <w:sz w:val="26"/>
          <w:szCs w:val="26"/>
        </w:rPr>
        <w:t>______</w:t>
      </w:r>
      <w:r w:rsidR="00086AA7">
        <w:rPr>
          <w:color w:val="1F4E79" w:themeColor="accent1" w:themeShade="80"/>
          <w:sz w:val="26"/>
          <w:szCs w:val="26"/>
        </w:rPr>
        <w:t>__</w:t>
      </w:r>
      <w:r w:rsidR="00D25158" w:rsidRPr="00086AA7">
        <w:rPr>
          <w:color w:val="1F4E79" w:themeColor="accent1" w:themeShade="80"/>
          <w:sz w:val="26"/>
          <w:szCs w:val="26"/>
        </w:rPr>
        <w:t>_</w:t>
      </w:r>
      <w:r w:rsidRPr="00086AA7">
        <w:rPr>
          <w:color w:val="1F4E79" w:themeColor="accent1" w:themeShade="80"/>
          <w:sz w:val="26"/>
          <w:szCs w:val="26"/>
        </w:rPr>
        <w:t>___</w:t>
      </w:r>
    </w:p>
    <w:p w:rsidR="00D25158" w:rsidRPr="00FF455F" w:rsidRDefault="00D25158" w:rsidP="00D25158">
      <w:pPr>
        <w:spacing w:after="0" w:line="240" w:lineRule="auto"/>
        <w:jc w:val="both"/>
        <w:rPr>
          <w:color w:val="1F4E79" w:themeColor="accent1" w:themeShade="80"/>
          <w:sz w:val="16"/>
          <w:szCs w:val="16"/>
        </w:rPr>
      </w:pPr>
    </w:p>
    <w:p w:rsidR="00D25158" w:rsidRPr="00086AA7" w:rsidRDefault="00D25158" w:rsidP="00D25158">
      <w:pPr>
        <w:spacing w:after="0" w:line="240" w:lineRule="auto"/>
        <w:jc w:val="both"/>
        <w:rPr>
          <w:color w:val="1F4E79" w:themeColor="accent1" w:themeShade="80"/>
          <w:sz w:val="26"/>
          <w:szCs w:val="26"/>
        </w:rPr>
      </w:pPr>
      <w:r w:rsidRPr="00086AA7">
        <w:rPr>
          <w:color w:val="1F4E79" w:themeColor="accent1" w:themeShade="80"/>
          <w:sz w:val="26"/>
          <w:szCs w:val="26"/>
        </w:rPr>
        <w:t>Veuillez agréer, Monsieur le Maire, l’expression de mes sentiments respectueux.</w:t>
      </w:r>
    </w:p>
    <w:p w:rsidR="00D25158" w:rsidRPr="00FF455F" w:rsidRDefault="00D25158" w:rsidP="00D25158">
      <w:pPr>
        <w:spacing w:after="0" w:line="240" w:lineRule="auto"/>
        <w:jc w:val="both"/>
        <w:rPr>
          <w:color w:val="1F4E79" w:themeColor="accent1" w:themeShade="80"/>
          <w:sz w:val="16"/>
          <w:szCs w:val="16"/>
        </w:rPr>
      </w:pPr>
    </w:p>
    <w:p w:rsidR="00D25158" w:rsidRPr="00086AA7" w:rsidRDefault="00D25158" w:rsidP="00670F71">
      <w:pPr>
        <w:tabs>
          <w:tab w:val="left" w:pos="0"/>
        </w:tabs>
        <w:spacing w:after="0" w:line="240" w:lineRule="auto"/>
        <w:jc w:val="both"/>
        <w:rPr>
          <w:color w:val="1F4E79" w:themeColor="accent1" w:themeShade="80"/>
          <w:sz w:val="26"/>
          <w:szCs w:val="26"/>
        </w:rPr>
      </w:pPr>
      <w:r w:rsidRPr="00086AA7">
        <w:rPr>
          <w:color w:val="1F4E79" w:themeColor="accent1" w:themeShade="80"/>
          <w:sz w:val="26"/>
          <w:szCs w:val="26"/>
        </w:rPr>
        <w:t>Le, ___________________</w:t>
      </w:r>
      <w:r w:rsidR="00086AA7">
        <w:rPr>
          <w:color w:val="1F4E79" w:themeColor="accent1" w:themeShade="80"/>
          <w:sz w:val="26"/>
          <w:szCs w:val="26"/>
        </w:rPr>
        <w:t>__</w:t>
      </w:r>
      <w:r w:rsidRPr="00086AA7">
        <w:rPr>
          <w:color w:val="1F4E79" w:themeColor="accent1" w:themeShade="80"/>
          <w:sz w:val="26"/>
          <w:szCs w:val="26"/>
        </w:rPr>
        <w:t>___</w:t>
      </w:r>
      <w:r w:rsidR="00086AA7" w:rsidRPr="00086AA7">
        <w:rPr>
          <w:color w:val="1F4E79" w:themeColor="accent1" w:themeShade="80"/>
          <w:sz w:val="26"/>
          <w:szCs w:val="26"/>
        </w:rPr>
        <w:t>______</w:t>
      </w:r>
      <w:r w:rsidRPr="00086AA7">
        <w:rPr>
          <w:color w:val="1F4E79" w:themeColor="accent1" w:themeShade="80"/>
          <w:sz w:val="26"/>
          <w:szCs w:val="26"/>
        </w:rPr>
        <w:t>_</w:t>
      </w:r>
      <w:r w:rsidR="00670F71">
        <w:rPr>
          <w:color w:val="1F4E79" w:themeColor="accent1" w:themeShade="80"/>
          <w:sz w:val="26"/>
          <w:szCs w:val="26"/>
        </w:rPr>
        <w:t xml:space="preserve"> Signature :</w:t>
      </w:r>
    </w:p>
    <w:p w:rsidR="00D25158" w:rsidRPr="00086AA7" w:rsidRDefault="00D25158" w:rsidP="00D25158">
      <w:pPr>
        <w:tabs>
          <w:tab w:val="left" w:pos="5670"/>
        </w:tabs>
        <w:spacing w:after="0" w:line="240" w:lineRule="auto"/>
        <w:jc w:val="both"/>
        <w:rPr>
          <w:color w:val="1F4E79" w:themeColor="accent1" w:themeShade="80"/>
          <w:sz w:val="26"/>
          <w:szCs w:val="26"/>
        </w:rPr>
      </w:pPr>
      <w:r w:rsidRPr="00086AA7">
        <w:rPr>
          <w:color w:val="1F4E79" w:themeColor="accent1" w:themeShade="80"/>
          <w:sz w:val="26"/>
          <w:szCs w:val="26"/>
        </w:rPr>
        <w:tab/>
      </w:r>
    </w:p>
    <w:p w:rsidR="00D25158" w:rsidRPr="00FF455F" w:rsidRDefault="00D25158"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center"/>
        <w:rPr>
          <w:b/>
          <w:color w:val="1F4E79" w:themeColor="accent1" w:themeShade="80"/>
          <w:sz w:val="26"/>
          <w:szCs w:val="26"/>
        </w:rPr>
      </w:pPr>
      <w:r w:rsidRPr="00FF455F">
        <w:rPr>
          <w:b/>
          <w:color w:val="1F4E79" w:themeColor="accent1" w:themeShade="80"/>
          <w:sz w:val="26"/>
          <w:szCs w:val="26"/>
        </w:rPr>
        <w:t>ARR</w:t>
      </w:r>
      <w:r w:rsidR="00855406">
        <w:rPr>
          <w:b/>
          <w:color w:val="1F4E79" w:themeColor="accent1" w:themeShade="80"/>
          <w:sz w:val="26"/>
          <w:szCs w:val="26"/>
        </w:rPr>
        <w:t>Ê</w:t>
      </w:r>
      <w:r w:rsidRPr="00FF455F">
        <w:rPr>
          <w:b/>
          <w:color w:val="1F4E79" w:themeColor="accent1" w:themeShade="80"/>
          <w:sz w:val="26"/>
          <w:szCs w:val="26"/>
        </w:rPr>
        <w:t>T</w:t>
      </w:r>
      <w:r w:rsidR="00855406">
        <w:rPr>
          <w:b/>
          <w:color w:val="1F4E79" w:themeColor="accent1" w:themeShade="80"/>
          <w:sz w:val="26"/>
          <w:szCs w:val="26"/>
        </w:rPr>
        <w:t>É</w:t>
      </w:r>
      <w:r w:rsidRPr="00FF455F">
        <w:rPr>
          <w:b/>
          <w:color w:val="1F4E79" w:themeColor="accent1" w:themeShade="80"/>
          <w:sz w:val="26"/>
          <w:szCs w:val="26"/>
        </w:rPr>
        <w:t xml:space="preserve"> DU MAIRE</w:t>
      </w:r>
    </w:p>
    <w:p w:rsidR="00D25158" w:rsidRPr="00670F71" w:rsidRDefault="00D25158"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center"/>
        <w:rPr>
          <w:color w:val="1F4E79" w:themeColor="accent1" w:themeShade="80"/>
          <w:sz w:val="20"/>
          <w:szCs w:val="20"/>
        </w:rPr>
      </w:pPr>
    </w:p>
    <w:p w:rsidR="00D25158" w:rsidRPr="00086AA7" w:rsidRDefault="00D25158"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26"/>
          <w:szCs w:val="26"/>
        </w:rPr>
      </w:pPr>
      <w:r w:rsidRPr="00086AA7">
        <w:rPr>
          <w:color w:val="1F4E79" w:themeColor="accent1" w:themeShade="80"/>
          <w:sz w:val="26"/>
          <w:szCs w:val="26"/>
        </w:rPr>
        <w:t xml:space="preserve">Je soussigné, </w:t>
      </w:r>
      <w:r w:rsidR="00817436">
        <w:rPr>
          <w:color w:val="1F4E79" w:themeColor="accent1" w:themeShade="80"/>
          <w:sz w:val="26"/>
          <w:szCs w:val="26"/>
        </w:rPr>
        <w:t>Sébastien DUCHAMP</w:t>
      </w:r>
      <w:bookmarkStart w:id="0" w:name="_GoBack"/>
      <w:bookmarkEnd w:id="0"/>
      <w:r w:rsidR="00855406">
        <w:rPr>
          <w:color w:val="1F4E79" w:themeColor="accent1" w:themeShade="80"/>
          <w:sz w:val="26"/>
          <w:szCs w:val="26"/>
        </w:rPr>
        <w:t xml:space="preserve">, </w:t>
      </w:r>
      <w:r w:rsidRPr="00086AA7">
        <w:rPr>
          <w:color w:val="1F4E79" w:themeColor="accent1" w:themeShade="80"/>
          <w:sz w:val="26"/>
          <w:szCs w:val="26"/>
        </w:rPr>
        <w:t>Maire d’Argentat</w:t>
      </w:r>
      <w:r w:rsidR="002B0D02">
        <w:rPr>
          <w:color w:val="1F4E79" w:themeColor="accent1" w:themeShade="80"/>
          <w:sz w:val="26"/>
          <w:szCs w:val="26"/>
        </w:rPr>
        <w:t>-sur-Dordogne ;</w:t>
      </w:r>
    </w:p>
    <w:p w:rsidR="00D25158" w:rsidRPr="00086AA7" w:rsidRDefault="00D25158"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26"/>
          <w:szCs w:val="26"/>
        </w:rPr>
      </w:pPr>
      <w:r w:rsidRPr="00086AA7">
        <w:rPr>
          <w:color w:val="1F4E79" w:themeColor="accent1" w:themeShade="80"/>
          <w:sz w:val="26"/>
          <w:szCs w:val="26"/>
        </w:rPr>
        <w:t>Vu l’article L.2122-28 du Code général des collectivités territoriales ;</w:t>
      </w:r>
    </w:p>
    <w:p w:rsidR="00D25158" w:rsidRPr="00086AA7" w:rsidRDefault="00D25158"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26"/>
          <w:szCs w:val="26"/>
        </w:rPr>
      </w:pPr>
      <w:r w:rsidRPr="00086AA7">
        <w:rPr>
          <w:color w:val="1F4E79" w:themeColor="accent1" w:themeShade="80"/>
          <w:sz w:val="26"/>
          <w:szCs w:val="26"/>
        </w:rPr>
        <w:t>Vu les articles L.3334-1 et L.3334-2 du Code de la santé publique ;</w:t>
      </w:r>
    </w:p>
    <w:p w:rsidR="00D25158" w:rsidRPr="00086AA7" w:rsidRDefault="00D25158"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26"/>
          <w:szCs w:val="26"/>
        </w:rPr>
      </w:pPr>
      <w:r w:rsidRPr="00086AA7">
        <w:rPr>
          <w:color w:val="1F4E79" w:themeColor="accent1" w:themeShade="80"/>
          <w:sz w:val="26"/>
          <w:szCs w:val="26"/>
        </w:rPr>
        <w:t xml:space="preserve">Vu </w:t>
      </w:r>
      <w:r w:rsidRPr="00FF455F">
        <w:rPr>
          <w:color w:val="1F4E79" w:themeColor="accent1" w:themeShade="80"/>
          <w:sz w:val="26"/>
          <w:szCs w:val="26"/>
          <w:vertAlign w:val="superscript"/>
        </w:rPr>
        <w:t>(4)</w:t>
      </w:r>
      <w:r w:rsidRPr="00086AA7">
        <w:rPr>
          <w:color w:val="1F4E79" w:themeColor="accent1" w:themeShade="80"/>
          <w:sz w:val="26"/>
          <w:szCs w:val="26"/>
        </w:rPr>
        <w:t xml:space="preserve"> _______________________________________________</w:t>
      </w:r>
      <w:r w:rsidR="00086AA7" w:rsidRPr="00086AA7">
        <w:rPr>
          <w:color w:val="1F4E79" w:themeColor="accent1" w:themeShade="80"/>
          <w:sz w:val="26"/>
          <w:szCs w:val="26"/>
        </w:rPr>
        <w:t>____________</w:t>
      </w:r>
      <w:r w:rsidRPr="00086AA7">
        <w:rPr>
          <w:color w:val="1F4E79" w:themeColor="accent1" w:themeShade="80"/>
          <w:sz w:val="26"/>
          <w:szCs w:val="26"/>
        </w:rPr>
        <w:t>__</w:t>
      </w:r>
      <w:r w:rsidR="00086AA7">
        <w:rPr>
          <w:color w:val="1F4E79" w:themeColor="accent1" w:themeShade="80"/>
          <w:sz w:val="26"/>
          <w:szCs w:val="26"/>
        </w:rPr>
        <w:t>__</w:t>
      </w:r>
      <w:r w:rsidRPr="00086AA7">
        <w:rPr>
          <w:color w:val="1F4E79" w:themeColor="accent1" w:themeShade="80"/>
          <w:sz w:val="26"/>
          <w:szCs w:val="26"/>
        </w:rPr>
        <w:t>__________</w:t>
      </w:r>
    </w:p>
    <w:p w:rsidR="00D25158" w:rsidRPr="00086AA7" w:rsidRDefault="00D25158"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26"/>
          <w:szCs w:val="26"/>
        </w:rPr>
      </w:pPr>
      <w:r w:rsidRPr="00086AA7">
        <w:rPr>
          <w:color w:val="1F4E79" w:themeColor="accent1" w:themeShade="80"/>
          <w:sz w:val="26"/>
          <w:szCs w:val="26"/>
        </w:rPr>
        <w:t>Vu la demande ci-dessus,</w:t>
      </w:r>
    </w:p>
    <w:p w:rsidR="00D25158" w:rsidRPr="00086AA7" w:rsidRDefault="00D25158"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center"/>
        <w:rPr>
          <w:color w:val="1F4E79" w:themeColor="accent1" w:themeShade="80"/>
          <w:sz w:val="26"/>
          <w:szCs w:val="26"/>
        </w:rPr>
      </w:pPr>
      <w:r w:rsidRPr="00FF455F">
        <w:rPr>
          <w:b/>
          <w:color w:val="1F4E79" w:themeColor="accent1" w:themeShade="80"/>
          <w:sz w:val="26"/>
          <w:szCs w:val="26"/>
        </w:rPr>
        <w:t>ARR</w:t>
      </w:r>
      <w:r w:rsidR="00855406">
        <w:rPr>
          <w:b/>
          <w:color w:val="1F4E79" w:themeColor="accent1" w:themeShade="80"/>
          <w:sz w:val="26"/>
          <w:szCs w:val="26"/>
        </w:rPr>
        <w:t>Ê</w:t>
      </w:r>
      <w:r w:rsidRPr="00FF455F">
        <w:rPr>
          <w:b/>
          <w:color w:val="1F4E79" w:themeColor="accent1" w:themeShade="80"/>
          <w:sz w:val="26"/>
          <w:szCs w:val="26"/>
        </w:rPr>
        <w:t>TE</w:t>
      </w:r>
    </w:p>
    <w:p w:rsidR="00D25158" w:rsidRPr="00FF455F" w:rsidRDefault="00D25158"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16"/>
          <w:szCs w:val="16"/>
        </w:rPr>
      </w:pPr>
    </w:p>
    <w:p w:rsidR="00D25158" w:rsidRPr="00086AA7" w:rsidRDefault="00D25158"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26"/>
          <w:szCs w:val="26"/>
        </w:rPr>
      </w:pPr>
      <w:r w:rsidRPr="00086AA7">
        <w:rPr>
          <w:color w:val="1F4E79" w:themeColor="accent1" w:themeShade="80"/>
          <w:sz w:val="26"/>
          <w:szCs w:val="26"/>
        </w:rPr>
        <w:t xml:space="preserve">Article unique. – M </w:t>
      </w:r>
      <w:r w:rsidRPr="00FF455F">
        <w:rPr>
          <w:color w:val="1F4E79" w:themeColor="accent1" w:themeShade="80"/>
          <w:sz w:val="26"/>
          <w:szCs w:val="26"/>
          <w:vertAlign w:val="superscript"/>
        </w:rPr>
        <w:t>(1)</w:t>
      </w:r>
      <w:r w:rsidRPr="00086AA7">
        <w:rPr>
          <w:color w:val="1F4E79" w:themeColor="accent1" w:themeShade="80"/>
          <w:sz w:val="26"/>
          <w:szCs w:val="26"/>
        </w:rPr>
        <w:t xml:space="preserve"> ____________________________________________</w:t>
      </w:r>
      <w:r w:rsidR="00086AA7">
        <w:rPr>
          <w:color w:val="1F4E79" w:themeColor="accent1" w:themeShade="80"/>
          <w:sz w:val="26"/>
          <w:szCs w:val="26"/>
        </w:rPr>
        <w:t>__</w:t>
      </w:r>
      <w:r w:rsidR="00086AA7" w:rsidRPr="00086AA7">
        <w:rPr>
          <w:color w:val="1F4E79" w:themeColor="accent1" w:themeShade="80"/>
          <w:sz w:val="26"/>
          <w:szCs w:val="26"/>
        </w:rPr>
        <w:t>______</w:t>
      </w:r>
      <w:r w:rsidRPr="00086AA7">
        <w:rPr>
          <w:color w:val="1F4E79" w:themeColor="accent1" w:themeShade="80"/>
          <w:sz w:val="26"/>
          <w:szCs w:val="26"/>
        </w:rPr>
        <w:t>________</w:t>
      </w:r>
    </w:p>
    <w:p w:rsidR="00D25158" w:rsidRPr="00FF455F" w:rsidRDefault="00D25158"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16"/>
          <w:szCs w:val="16"/>
        </w:rPr>
      </w:pPr>
    </w:p>
    <w:p w:rsidR="00D25158" w:rsidRPr="00086AA7" w:rsidRDefault="00D25158"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26"/>
          <w:szCs w:val="26"/>
        </w:rPr>
      </w:pPr>
      <w:proofErr w:type="gramStart"/>
      <w:r w:rsidRPr="00086AA7">
        <w:rPr>
          <w:color w:val="1F4E79" w:themeColor="accent1" w:themeShade="80"/>
          <w:sz w:val="26"/>
          <w:szCs w:val="26"/>
        </w:rPr>
        <w:t>est</w:t>
      </w:r>
      <w:proofErr w:type="gramEnd"/>
      <w:r w:rsidRPr="00086AA7">
        <w:rPr>
          <w:color w:val="1F4E79" w:themeColor="accent1" w:themeShade="80"/>
          <w:sz w:val="26"/>
          <w:szCs w:val="26"/>
        </w:rPr>
        <w:t xml:space="preserve"> autorisé à ouvrir un débit temporaire de ____________________</w:t>
      </w:r>
      <w:r w:rsidR="00086AA7" w:rsidRPr="00086AA7">
        <w:rPr>
          <w:color w:val="1F4E79" w:themeColor="accent1" w:themeShade="80"/>
          <w:sz w:val="26"/>
          <w:szCs w:val="26"/>
        </w:rPr>
        <w:t>_____</w:t>
      </w:r>
      <w:r w:rsidRPr="00086AA7">
        <w:rPr>
          <w:color w:val="1F4E79" w:themeColor="accent1" w:themeShade="80"/>
          <w:sz w:val="26"/>
          <w:szCs w:val="26"/>
        </w:rPr>
        <w:t>__</w:t>
      </w:r>
      <w:r w:rsidR="00086AA7">
        <w:rPr>
          <w:color w:val="1F4E79" w:themeColor="accent1" w:themeShade="80"/>
          <w:sz w:val="26"/>
          <w:szCs w:val="26"/>
        </w:rPr>
        <w:t>__</w:t>
      </w:r>
      <w:r w:rsidRPr="00086AA7">
        <w:rPr>
          <w:color w:val="1F4E79" w:themeColor="accent1" w:themeShade="80"/>
          <w:sz w:val="26"/>
          <w:szCs w:val="26"/>
        </w:rPr>
        <w:t>_____ catégorie</w:t>
      </w:r>
    </w:p>
    <w:p w:rsidR="00086AA7" w:rsidRPr="00086AA7" w:rsidRDefault="00086AA7"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26"/>
          <w:szCs w:val="26"/>
        </w:rPr>
      </w:pPr>
      <w:proofErr w:type="gramStart"/>
      <w:r w:rsidRPr="00086AA7">
        <w:rPr>
          <w:color w:val="1F4E79" w:themeColor="accent1" w:themeShade="80"/>
          <w:sz w:val="26"/>
          <w:szCs w:val="26"/>
        </w:rPr>
        <w:t>du</w:t>
      </w:r>
      <w:proofErr w:type="gramEnd"/>
      <w:r w:rsidRPr="00086AA7">
        <w:rPr>
          <w:color w:val="1F4E79" w:themeColor="accent1" w:themeShade="80"/>
          <w:sz w:val="26"/>
          <w:szCs w:val="26"/>
        </w:rPr>
        <w:t xml:space="preserve"> ____________________</w:t>
      </w:r>
      <w:r>
        <w:rPr>
          <w:color w:val="1F4E79" w:themeColor="accent1" w:themeShade="80"/>
          <w:sz w:val="26"/>
          <w:szCs w:val="26"/>
        </w:rPr>
        <w:t>__</w:t>
      </w:r>
      <w:r w:rsidRPr="00086AA7">
        <w:rPr>
          <w:color w:val="1F4E79" w:themeColor="accent1" w:themeShade="80"/>
          <w:sz w:val="26"/>
          <w:szCs w:val="26"/>
        </w:rPr>
        <w:t>_________ au ___________________</w:t>
      </w:r>
      <w:r w:rsidR="00FF455F">
        <w:rPr>
          <w:color w:val="1F4E79" w:themeColor="accent1" w:themeShade="80"/>
          <w:sz w:val="26"/>
          <w:szCs w:val="26"/>
        </w:rPr>
        <w:t>_</w:t>
      </w:r>
      <w:r w:rsidRPr="00086AA7">
        <w:rPr>
          <w:color w:val="1F4E79" w:themeColor="accent1" w:themeShade="80"/>
          <w:sz w:val="26"/>
          <w:szCs w:val="26"/>
        </w:rPr>
        <w:t>______________________</w:t>
      </w:r>
    </w:p>
    <w:p w:rsidR="00086AA7" w:rsidRDefault="00B30CBB"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16"/>
          <w:szCs w:val="16"/>
        </w:rPr>
      </w:pPr>
      <w:proofErr w:type="gramStart"/>
      <w:r w:rsidRPr="00086AA7">
        <w:rPr>
          <w:color w:val="1F4E79" w:themeColor="accent1" w:themeShade="80"/>
          <w:sz w:val="26"/>
          <w:szCs w:val="26"/>
        </w:rPr>
        <w:t>du</w:t>
      </w:r>
      <w:proofErr w:type="gramEnd"/>
      <w:r w:rsidRPr="00086AA7">
        <w:rPr>
          <w:color w:val="1F4E79" w:themeColor="accent1" w:themeShade="80"/>
          <w:sz w:val="26"/>
          <w:szCs w:val="26"/>
        </w:rPr>
        <w:t xml:space="preserve"> ____________________</w:t>
      </w:r>
      <w:r>
        <w:rPr>
          <w:color w:val="1F4E79" w:themeColor="accent1" w:themeShade="80"/>
          <w:sz w:val="26"/>
          <w:szCs w:val="26"/>
        </w:rPr>
        <w:t>__</w:t>
      </w:r>
      <w:r w:rsidRPr="00086AA7">
        <w:rPr>
          <w:color w:val="1F4E79" w:themeColor="accent1" w:themeShade="80"/>
          <w:sz w:val="26"/>
          <w:szCs w:val="26"/>
        </w:rPr>
        <w:t>_________ au ___________________</w:t>
      </w:r>
      <w:r>
        <w:rPr>
          <w:color w:val="1F4E79" w:themeColor="accent1" w:themeShade="80"/>
          <w:sz w:val="26"/>
          <w:szCs w:val="26"/>
        </w:rPr>
        <w:t>_</w:t>
      </w:r>
      <w:r w:rsidRPr="00086AA7">
        <w:rPr>
          <w:color w:val="1F4E79" w:themeColor="accent1" w:themeShade="80"/>
          <w:sz w:val="26"/>
          <w:szCs w:val="26"/>
        </w:rPr>
        <w:t>______________________</w:t>
      </w:r>
    </w:p>
    <w:p w:rsidR="00B30CBB" w:rsidRPr="00FF455F" w:rsidRDefault="00B30CBB"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16"/>
          <w:szCs w:val="16"/>
        </w:rPr>
      </w:pPr>
    </w:p>
    <w:p w:rsidR="00086AA7" w:rsidRPr="00086AA7" w:rsidRDefault="00086AA7"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26"/>
          <w:szCs w:val="26"/>
        </w:rPr>
      </w:pPr>
      <w:proofErr w:type="gramStart"/>
      <w:r w:rsidRPr="00086AA7">
        <w:rPr>
          <w:color w:val="1F4E79" w:themeColor="accent1" w:themeShade="80"/>
          <w:sz w:val="26"/>
          <w:szCs w:val="26"/>
        </w:rPr>
        <w:t>à</w:t>
      </w:r>
      <w:proofErr w:type="gramEnd"/>
      <w:r w:rsidRPr="00086AA7">
        <w:rPr>
          <w:color w:val="1F4E79" w:themeColor="accent1" w:themeShade="80"/>
          <w:sz w:val="26"/>
          <w:szCs w:val="26"/>
        </w:rPr>
        <w:t xml:space="preserve"> l’occasion de</w:t>
      </w:r>
      <w:r>
        <w:rPr>
          <w:color w:val="1F4E79" w:themeColor="accent1" w:themeShade="80"/>
          <w:sz w:val="26"/>
          <w:szCs w:val="26"/>
        </w:rPr>
        <w:t xml:space="preserve"> </w:t>
      </w:r>
      <w:r w:rsidRPr="00086AA7">
        <w:rPr>
          <w:color w:val="1F4E79" w:themeColor="accent1" w:themeShade="80"/>
          <w:sz w:val="26"/>
          <w:szCs w:val="26"/>
        </w:rPr>
        <w:t>________________________________</w:t>
      </w:r>
      <w:r>
        <w:rPr>
          <w:color w:val="1F4E79" w:themeColor="accent1" w:themeShade="80"/>
          <w:sz w:val="26"/>
          <w:szCs w:val="26"/>
        </w:rPr>
        <w:t>__</w:t>
      </w:r>
      <w:r w:rsidRPr="00086AA7">
        <w:rPr>
          <w:color w:val="1F4E79" w:themeColor="accent1" w:themeShade="80"/>
          <w:sz w:val="26"/>
          <w:szCs w:val="26"/>
        </w:rPr>
        <w:t>________________________________</w:t>
      </w:r>
    </w:p>
    <w:p w:rsidR="00086AA7" w:rsidRPr="00086AA7" w:rsidRDefault="00086AA7"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26"/>
          <w:szCs w:val="26"/>
        </w:rPr>
      </w:pPr>
    </w:p>
    <w:p w:rsidR="00086AA7" w:rsidRPr="00086AA7" w:rsidRDefault="00086AA7"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5670"/>
        </w:tabs>
        <w:spacing w:after="0" w:line="240" w:lineRule="auto"/>
        <w:jc w:val="both"/>
        <w:rPr>
          <w:color w:val="1F4E79" w:themeColor="accent1" w:themeShade="80"/>
          <w:sz w:val="26"/>
          <w:szCs w:val="26"/>
        </w:rPr>
      </w:pPr>
      <w:proofErr w:type="gramStart"/>
      <w:r w:rsidRPr="00086AA7">
        <w:rPr>
          <w:color w:val="1F4E79" w:themeColor="accent1" w:themeShade="80"/>
          <w:sz w:val="26"/>
          <w:szCs w:val="26"/>
        </w:rPr>
        <w:t>à</w:t>
      </w:r>
      <w:proofErr w:type="gramEnd"/>
      <w:r w:rsidRPr="00086AA7">
        <w:rPr>
          <w:color w:val="1F4E79" w:themeColor="accent1" w:themeShade="80"/>
          <w:sz w:val="26"/>
          <w:szCs w:val="26"/>
        </w:rPr>
        <w:t xml:space="preserve"> charge pour lui de se conformer à toutes les prescriptions locales et réglementaires relatives à la tenue et à la police des débits de boissons.</w:t>
      </w:r>
    </w:p>
    <w:p w:rsidR="00086AA7" w:rsidRDefault="00086AA7" w:rsidP="00670F71">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spacing w:after="0" w:line="240" w:lineRule="auto"/>
        <w:jc w:val="both"/>
        <w:rPr>
          <w:color w:val="1F4E79" w:themeColor="accent1" w:themeShade="80"/>
          <w:sz w:val="26"/>
          <w:szCs w:val="26"/>
        </w:rPr>
      </w:pPr>
      <w:r w:rsidRPr="00086AA7">
        <w:rPr>
          <w:color w:val="1F4E79" w:themeColor="accent1" w:themeShade="80"/>
          <w:sz w:val="26"/>
          <w:szCs w:val="26"/>
        </w:rPr>
        <w:t>Fait à Argentat</w:t>
      </w:r>
      <w:r w:rsidR="002B0D02">
        <w:rPr>
          <w:color w:val="1F4E79" w:themeColor="accent1" w:themeShade="80"/>
          <w:sz w:val="26"/>
          <w:szCs w:val="26"/>
        </w:rPr>
        <w:t>-sur-Dordogne</w:t>
      </w:r>
      <w:r w:rsidRPr="00086AA7">
        <w:rPr>
          <w:color w:val="1F4E79" w:themeColor="accent1" w:themeShade="80"/>
          <w:sz w:val="26"/>
          <w:szCs w:val="26"/>
        </w:rPr>
        <w:t>, le ________</w:t>
      </w:r>
      <w:r w:rsidR="00670F71">
        <w:rPr>
          <w:color w:val="1F4E79" w:themeColor="accent1" w:themeShade="80"/>
          <w:sz w:val="26"/>
          <w:szCs w:val="26"/>
        </w:rPr>
        <w:t>__</w:t>
      </w:r>
      <w:r w:rsidRPr="00086AA7">
        <w:rPr>
          <w:color w:val="1F4E79" w:themeColor="accent1" w:themeShade="80"/>
          <w:sz w:val="26"/>
          <w:szCs w:val="26"/>
        </w:rPr>
        <w:t>_______________</w:t>
      </w:r>
      <w:r w:rsidRPr="00086AA7">
        <w:rPr>
          <w:color w:val="1F4E79" w:themeColor="accent1" w:themeShade="80"/>
          <w:sz w:val="26"/>
          <w:szCs w:val="26"/>
        </w:rPr>
        <w:tab/>
      </w:r>
      <w:proofErr w:type="spellStart"/>
      <w:r w:rsidRPr="00086AA7">
        <w:rPr>
          <w:color w:val="1F4E79" w:themeColor="accent1" w:themeShade="80"/>
          <w:sz w:val="26"/>
          <w:szCs w:val="26"/>
        </w:rPr>
        <w:t>Le</w:t>
      </w:r>
      <w:proofErr w:type="spellEnd"/>
      <w:r w:rsidRPr="00086AA7">
        <w:rPr>
          <w:color w:val="1F4E79" w:themeColor="accent1" w:themeShade="80"/>
          <w:sz w:val="26"/>
          <w:szCs w:val="26"/>
        </w:rPr>
        <w:t xml:space="preserve"> Maire,</w:t>
      </w:r>
    </w:p>
    <w:p w:rsidR="00855406" w:rsidRPr="00086AA7" w:rsidRDefault="00855406" w:rsidP="00FF455F">
      <w:pPr>
        <w:pBdr>
          <w:top w:val="single" w:sz="12" w:space="5" w:color="1F4E79" w:themeColor="accent1" w:themeShade="80"/>
          <w:left w:val="single" w:sz="12" w:space="5" w:color="1F4E79" w:themeColor="accent1" w:themeShade="80"/>
          <w:bottom w:val="single" w:sz="12" w:space="5" w:color="1F4E79" w:themeColor="accent1" w:themeShade="80"/>
          <w:right w:val="single" w:sz="12" w:space="5" w:color="1F4E79" w:themeColor="accent1" w:themeShade="80"/>
        </w:pBdr>
        <w:tabs>
          <w:tab w:val="left" w:pos="4536"/>
        </w:tabs>
        <w:spacing w:after="0" w:line="240" w:lineRule="auto"/>
        <w:jc w:val="both"/>
        <w:rPr>
          <w:color w:val="1F4E79" w:themeColor="accent1" w:themeShade="80"/>
          <w:sz w:val="26"/>
          <w:szCs w:val="26"/>
        </w:rPr>
      </w:pPr>
    </w:p>
    <w:p w:rsidR="006B69B9" w:rsidRPr="006B69B9" w:rsidRDefault="00670F71" w:rsidP="006B69B9">
      <w:pPr>
        <w:tabs>
          <w:tab w:val="left" w:pos="5670"/>
        </w:tabs>
        <w:spacing w:after="0" w:line="240" w:lineRule="auto"/>
        <w:ind w:left="360"/>
        <w:jc w:val="both"/>
        <w:rPr>
          <w:color w:val="1F4E79" w:themeColor="accent1" w:themeShade="80"/>
          <w:sz w:val="20"/>
          <w:szCs w:val="20"/>
        </w:rPr>
      </w:pPr>
      <w:r>
        <w:rPr>
          <w:noProof/>
          <w:color w:val="1F4E79" w:themeColor="accent1" w:themeShade="80"/>
          <w:sz w:val="20"/>
          <w:szCs w:val="20"/>
          <w:lang w:eastAsia="fr-FR"/>
        </w:rPr>
        <mc:AlternateContent>
          <mc:Choice Requires="wps">
            <w:drawing>
              <wp:anchor distT="0" distB="0" distL="114300" distR="114300" simplePos="0" relativeHeight="251660288" behindDoc="0" locked="0" layoutInCell="1" allowOverlap="1" wp14:anchorId="01939A9D" wp14:editId="169F2A44">
                <wp:simplePos x="0" y="0"/>
                <wp:positionH relativeFrom="column">
                  <wp:posOffset>1431290</wp:posOffset>
                </wp:positionH>
                <wp:positionV relativeFrom="paragraph">
                  <wp:posOffset>71120</wp:posOffset>
                </wp:positionV>
                <wp:extent cx="5324475" cy="18764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5324475" cy="187642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670F71" w:rsidRPr="00670F71" w:rsidRDefault="00670F71" w:rsidP="00670F71">
                            <w:pPr>
                              <w:rPr>
                                <w:color w:val="1F4E79" w:themeColor="accent1" w:themeShade="80"/>
                              </w:rPr>
                            </w:pPr>
                            <w:r w:rsidRPr="00670F71">
                              <w:rPr>
                                <w:rStyle w:val="CitationHTML"/>
                                <w:i w:val="0"/>
                                <w:iCs w:val="0"/>
                                <w:color w:val="1F4E79" w:themeColor="accent1" w:themeShade="80"/>
                                <w:u w:val="single"/>
                              </w:rPr>
                              <w:t>1º Catégorie :</w:t>
                            </w:r>
                            <w:r w:rsidRPr="00670F71">
                              <w:rPr>
                                <w:rStyle w:val="apple-converted-space"/>
                                <w:color w:val="1F4E79" w:themeColor="accent1" w:themeShade="80"/>
                              </w:rPr>
                              <w:t> </w:t>
                            </w:r>
                            <w:r w:rsidRPr="00670F71">
                              <w:rPr>
                                <w:rStyle w:val="CitationHTML"/>
                                <w:b/>
                                <w:bCs/>
                                <w:i w:val="0"/>
                                <w:iCs w:val="0"/>
                                <w:color w:val="1F4E79" w:themeColor="accent1" w:themeShade="80"/>
                              </w:rPr>
                              <w:t>Boissons sans alcoo</w:t>
                            </w:r>
                            <w:r w:rsidRPr="00670F71">
                              <w:rPr>
                                <w:rStyle w:val="CitationHTML"/>
                                <w:i w:val="0"/>
                                <w:iCs w:val="0"/>
                                <w:color w:val="1F4E79" w:themeColor="accent1" w:themeShade="80"/>
                              </w:rPr>
                              <w:t>l : eaux minérales ou gazéifiées, jus de fruits ou de légumes non fermentés ou ne comportant pas, à la suite d'un début de fermentation, de traces d'alcool supérieures à 1,2 degré, limonades, sirops, infusions, lait, café, thé, chocolat ;</w:t>
                            </w:r>
                            <w:r w:rsidRPr="00670F71">
                              <w:rPr>
                                <w:color w:val="1F4E79" w:themeColor="accent1" w:themeShade="80"/>
                              </w:rPr>
                              <w:br/>
                            </w:r>
                            <w:r w:rsidR="00D44F7A">
                              <w:rPr>
                                <w:rStyle w:val="CitationHTML"/>
                                <w:i w:val="0"/>
                                <w:iCs w:val="0"/>
                                <w:color w:val="1F4E79" w:themeColor="accent1" w:themeShade="80"/>
                                <w:u w:val="single"/>
                              </w:rPr>
                              <w:t>3</w:t>
                            </w:r>
                            <w:r w:rsidRPr="00670F71">
                              <w:rPr>
                                <w:rStyle w:val="CitationHTML"/>
                                <w:i w:val="0"/>
                                <w:iCs w:val="0"/>
                                <w:color w:val="1F4E79" w:themeColor="accent1" w:themeShade="80"/>
                                <w:u w:val="single"/>
                              </w:rPr>
                              <w:t>º Catégorie :</w:t>
                            </w:r>
                            <w:r w:rsidRPr="00670F71">
                              <w:rPr>
                                <w:rStyle w:val="apple-converted-space"/>
                                <w:color w:val="1F4E79" w:themeColor="accent1" w:themeShade="80"/>
                              </w:rPr>
                              <w:t> </w:t>
                            </w:r>
                            <w:r w:rsidRPr="00670F71">
                              <w:rPr>
                                <w:rStyle w:val="CitationHTML"/>
                                <w:b/>
                                <w:bCs/>
                                <w:i w:val="0"/>
                                <w:iCs w:val="0"/>
                                <w:color w:val="1F4E79" w:themeColor="accent1" w:themeShade="80"/>
                              </w:rPr>
                              <w:t>Boissons fermentées non distillées</w:t>
                            </w:r>
                            <w:r w:rsidRPr="00670F71">
                              <w:rPr>
                                <w:rStyle w:val="apple-converted-space"/>
                                <w:color w:val="1F4E79" w:themeColor="accent1" w:themeShade="80"/>
                              </w:rPr>
                              <w:t> </w:t>
                            </w:r>
                            <w:r w:rsidRPr="00670F71">
                              <w:rPr>
                                <w:rStyle w:val="CitationHTML"/>
                                <w:i w:val="0"/>
                                <w:iCs w:val="0"/>
                                <w:color w:val="1F4E79" w:themeColor="accent1" w:themeShade="80"/>
                              </w:rPr>
                              <w:t>: vin, bière, cidre, poiré, hydromel, auxquelles sont joints les vins doux naturels bénéficiant du régime fiscal des vins, ainsi que les crèmes de cassis et les jus de fruits ou de légumes fermentés comportant de 1,2 à 3 degrés d'alcool ;</w:t>
                            </w:r>
                            <w:r w:rsidR="00D44F7A">
                              <w:rPr>
                                <w:rStyle w:val="CitationHTML"/>
                                <w:i w:val="0"/>
                                <w:iCs w:val="0"/>
                                <w:color w:val="1F4E79" w:themeColor="accent1" w:themeShade="80"/>
                              </w:rPr>
                              <w:t xml:space="preserve"> vins de liqueur, apéritifs à base de vin et liqueurs de fraises, framboises, cassis ou cerises, ne titrant pas plus de 18 degrés d'alcool pur.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39A9D" id="_x0000_t202" coordsize="21600,21600" o:spt="202" path="m,l,21600r21600,l21600,xe">
                <v:stroke joinstyle="miter"/>
                <v:path gradientshapeok="t" o:connecttype="rect"/>
              </v:shapetype>
              <v:shape id="Zone de texte 2" o:spid="_x0000_s1026" type="#_x0000_t202" style="position:absolute;left:0;text-align:left;margin-left:112.7pt;margin-top:5.6pt;width:419.25pt;height:1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" fillcolor="white [3201]" strokecolor="#4472c4 [3208]" strokeweight="1pt">
                <v:textbox>
                  <w:txbxContent>
                    <w:p w:rsidR="00670F71" w:rsidRPr="00670F71" w:rsidRDefault="00670F71" w:rsidP="00670F71">
                      <w:pPr>
                        <w:rPr>
                          <w:color w:val="1F4E79" w:themeColor="accent1" w:themeShade="80"/>
                        </w:rPr>
                      </w:pPr>
                      <w:r w:rsidRPr="00670F71">
                        <w:rPr>
                          <w:rStyle w:val="CitationHTML"/>
                          <w:i w:val="0"/>
                          <w:iCs w:val="0"/>
                          <w:color w:val="1F4E79" w:themeColor="accent1" w:themeShade="80"/>
                          <w:u w:val="single"/>
                        </w:rPr>
                        <w:t>1º Catégorie :</w:t>
                      </w:r>
                      <w:r w:rsidRPr="00670F71">
                        <w:rPr>
                          <w:rStyle w:val="apple-converted-space"/>
                          <w:color w:val="1F4E79" w:themeColor="accent1" w:themeShade="80"/>
                        </w:rPr>
                        <w:t> </w:t>
                      </w:r>
                      <w:r w:rsidRPr="00670F71">
                        <w:rPr>
                          <w:rStyle w:val="CitationHTML"/>
                          <w:b/>
                          <w:bCs/>
                          <w:i w:val="0"/>
                          <w:iCs w:val="0"/>
                          <w:color w:val="1F4E79" w:themeColor="accent1" w:themeShade="80"/>
                        </w:rPr>
                        <w:t>Boissons sans alcoo</w:t>
                      </w:r>
                      <w:r w:rsidRPr="00670F71">
                        <w:rPr>
                          <w:rStyle w:val="CitationHTML"/>
                          <w:i w:val="0"/>
                          <w:iCs w:val="0"/>
                          <w:color w:val="1F4E79" w:themeColor="accent1" w:themeShade="80"/>
                        </w:rPr>
                        <w:t>l : eaux minérales ou gazéifiées, jus de fruits ou de légumes non fermentés ou ne comportant pas, à la suite d'un début de fermentation, de traces d'alcool supérieures à 1,2 degré, limonades, sirops, infusions, lait, café, thé, chocolat ;</w:t>
                      </w:r>
                      <w:r w:rsidRPr="00670F71">
                        <w:rPr>
                          <w:color w:val="1F4E79" w:themeColor="accent1" w:themeShade="80"/>
                        </w:rPr>
                        <w:br/>
                      </w:r>
                      <w:r w:rsidR="00D44F7A">
                        <w:rPr>
                          <w:rStyle w:val="CitationHTML"/>
                          <w:i w:val="0"/>
                          <w:iCs w:val="0"/>
                          <w:color w:val="1F4E79" w:themeColor="accent1" w:themeShade="80"/>
                          <w:u w:val="single"/>
                        </w:rPr>
                        <w:t>3</w:t>
                      </w:r>
                      <w:r w:rsidRPr="00670F71">
                        <w:rPr>
                          <w:rStyle w:val="CitationHTML"/>
                          <w:i w:val="0"/>
                          <w:iCs w:val="0"/>
                          <w:color w:val="1F4E79" w:themeColor="accent1" w:themeShade="80"/>
                          <w:u w:val="single"/>
                        </w:rPr>
                        <w:t>º Catégorie :</w:t>
                      </w:r>
                      <w:r w:rsidRPr="00670F71">
                        <w:rPr>
                          <w:rStyle w:val="apple-converted-space"/>
                          <w:color w:val="1F4E79" w:themeColor="accent1" w:themeShade="80"/>
                        </w:rPr>
                        <w:t> </w:t>
                      </w:r>
                      <w:r w:rsidRPr="00670F71">
                        <w:rPr>
                          <w:rStyle w:val="CitationHTML"/>
                          <w:b/>
                          <w:bCs/>
                          <w:i w:val="0"/>
                          <w:iCs w:val="0"/>
                          <w:color w:val="1F4E79" w:themeColor="accent1" w:themeShade="80"/>
                        </w:rPr>
                        <w:t>Boissons fermentées non distillées</w:t>
                      </w:r>
                      <w:r w:rsidRPr="00670F71">
                        <w:rPr>
                          <w:rStyle w:val="apple-converted-space"/>
                          <w:color w:val="1F4E79" w:themeColor="accent1" w:themeShade="80"/>
                        </w:rPr>
                        <w:t> </w:t>
                      </w:r>
                      <w:r w:rsidRPr="00670F71">
                        <w:rPr>
                          <w:rStyle w:val="CitationHTML"/>
                          <w:i w:val="0"/>
                          <w:iCs w:val="0"/>
                          <w:color w:val="1F4E79" w:themeColor="accent1" w:themeShade="80"/>
                        </w:rPr>
                        <w:t>: vin, bière, cidre, poiré, hydromel, auxquelles sont joints les vins doux naturels bénéficiant du régime fiscal des vins, ainsi que les crèmes de cassis et les jus de fruits ou de légumes fermentés comportant de 1,2 à 3 degrés d'alcool ;</w:t>
                      </w:r>
                      <w:r w:rsidR="00D44F7A">
                        <w:rPr>
                          <w:rStyle w:val="CitationHTML"/>
                          <w:i w:val="0"/>
                          <w:iCs w:val="0"/>
                          <w:color w:val="1F4E79" w:themeColor="accent1" w:themeShade="80"/>
                        </w:rPr>
                        <w:t xml:space="preserve"> vins de liqueur, apéritifs à base de vin et liqueurs de fraises, framboises, cassis ou cerises, ne titrant pas plus de 18 degrés d'alcool pur.</w:t>
                      </w:r>
                    </w:p>
                  </w:txbxContent>
                </v:textbox>
              </v:shape>
            </w:pict>
          </mc:Fallback>
        </mc:AlternateContent>
      </w:r>
      <w:r>
        <w:rPr>
          <w:noProof/>
          <w:color w:val="1F4E79" w:themeColor="accent1" w:themeShade="80"/>
          <w:sz w:val="20"/>
          <w:szCs w:val="20"/>
          <w:lang w:eastAsia="fr-FR"/>
        </w:rPr>
        <mc:AlternateContent>
          <mc:Choice Requires="wps">
            <w:drawing>
              <wp:anchor distT="0" distB="0" distL="114300" distR="114300" simplePos="0" relativeHeight="251659264" behindDoc="1" locked="0" layoutInCell="1" allowOverlap="1" wp14:anchorId="6D197C8F" wp14:editId="05CC61BB">
                <wp:simplePos x="0" y="0"/>
                <wp:positionH relativeFrom="column">
                  <wp:posOffset>-349885</wp:posOffset>
                </wp:positionH>
                <wp:positionV relativeFrom="paragraph">
                  <wp:posOffset>95250</wp:posOffset>
                </wp:positionV>
                <wp:extent cx="3019425" cy="101854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3019425" cy="1018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0F71" w:rsidRDefault="00670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97C8F" id="Zone de texte 1" o:spid="_x0000_s1027" type="#_x0000_t202" style="position:absolute;left:0;text-align:left;margin-left:-27.55pt;margin-top:7.5pt;width:237.75pt;height:8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" fillcolor="white [3201]" stroked="f" strokeweight=".5pt">
                <v:textbox>
                  <w:txbxContent>
                    <w:p w:rsidR="00670F71" w:rsidRDefault="00670F71"/>
                  </w:txbxContent>
                </v:textbox>
              </v:shape>
            </w:pict>
          </mc:Fallback>
        </mc:AlternateContent>
      </w:r>
    </w:p>
    <w:p w:rsidR="00D44F7A" w:rsidRDefault="00FF455F" w:rsidP="00670F71">
      <w:pPr>
        <w:pStyle w:val="Paragraphedeliste"/>
        <w:numPr>
          <w:ilvl w:val="0"/>
          <w:numId w:val="1"/>
        </w:numPr>
        <w:tabs>
          <w:tab w:val="left" w:pos="5670"/>
        </w:tabs>
        <w:spacing w:after="0" w:line="240" w:lineRule="auto"/>
        <w:ind w:left="-142"/>
        <w:jc w:val="both"/>
        <w:rPr>
          <w:color w:val="1F4E79" w:themeColor="accent1" w:themeShade="80"/>
          <w:sz w:val="20"/>
          <w:szCs w:val="20"/>
        </w:rPr>
      </w:pPr>
      <w:r w:rsidRPr="00750905">
        <w:rPr>
          <w:color w:val="1F4E79" w:themeColor="accent1" w:themeShade="80"/>
          <w:sz w:val="20"/>
          <w:szCs w:val="20"/>
        </w:rPr>
        <w:t xml:space="preserve">Nom, prénoms, profession, </w:t>
      </w:r>
    </w:p>
    <w:p w:rsidR="00D25158" w:rsidRPr="00D44F7A" w:rsidRDefault="00FF455F" w:rsidP="00D44F7A">
      <w:pPr>
        <w:tabs>
          <w:tab w:val="left" w:pos="5670"/>
        </w:tabs>
        <w:spacing w:after="0" w:line="240" w:lineRule="auto"/>
        <w:ind w:left="-502"/>
        <w:jc w:val="both"/>
        <w:rPr>
          <w:color w:val="1F4E79" w:themeColor="accent1" w:themeShade="80"/>
          <w:sz w:val="20"/>
          <w:szCs w:val="20"/>
        </w:rPr>
      </w:pPr>
      <w:proofErr w:type="gramStart"/>
      <w:r w:rsidRPr="00D44F7A">
        <w:rPr>
          <w:color w:val="1F4E79" w:themeColor="accent1" w:themeShade="80"/>
          <w:sz w:val="20"/>
          <w:szCs w:val="20"/>
        </w:rPr>
        <w:t>adresse</w:t>
      </w:r>
      <w:proofErr w:type="gramEnd"/>
    </w:p>
    <w:p w:rsidR="00FF455F" w:rsidRPr="00750905" w:rsidRDefault="00FF455F" w:rsidP="00670F71">
      <w:pPr>
        <w:pStyle w:val="Paragraphedeliste"/>
        <w:numPr>
          <w:ilvl w:val="0"/>
          <w:numId w:val="1"/>
        </w:numPr>
        <w:tabs>
          <w:tab w:val="left" w:pos="5670"/>
        </w:tabs>
        <w:spacing w:after="0" w:line="240" w:lineRule="auto"/>
        <w:ind w:left="-142"/>
        <w:jc w:val="both"/>
        <w:rPr>
          <w:color w:val="1F4E79" w:themeColor="accent1" w:themeShade="80"/>
          <w:sz w:val="20"/>
          <w:szCs w:val="20"/>
        </w:rPr>
      </w:pPr>
      <w:r w:rsidRPr="00750905">
        <w:rPr>
          <w:color w:val="1F4E79" w:themeColor="accent1" w:themeShade="80"/>
          <w:sz w:val="20"/>
          <w:szCs w:val="20"/>
        </w:rPr>
        <w:t>Indiquer l’emplacement</w:t>
      </w:r>
    </w:p>
    <w:p w:rsidR="00D44F7A" w:rsidRDefault="00FF455F" w:rsidP="00670F71">
      <w:pPr>
        <w:pStyle w:val="Paragraphedeliste"/>
        <w:numPr>
          <w:ilvl w:val="0"/>
          <w:numId w:val="1"/>
        </w:numPr>
        <w:tabs>
          <w:tab w:val="left" w:pos="5670"/>
        </w:tabs>
        <w:spacing w:after="0" w:line="240" w:lineRule="auto"/>
        <w:ind w:left="-142"/>
        <w:jc w:val="both"/>
        <w:rPr>
          <w:color w:val="1F4E79" w:themeColor="accent1" w:themeShade="80"/>
          <w:sz w:val="20"/>
          <w:szCs w:val="20"/>
        </w:rPr>
      </w:pPr>
      <w:r w:rsidRPr="00750905">
        <w:rPr>
          <w:color w:val="1F4E79" w:themeColor="accent1" w:themeShade="80"/>
          <w:sz w:val="20"/>
          <w:szCs w:val="20"/>
        </w:rPr>
        <w:t xml:space="preserve">Indiquer le motif : foire, </w:t>
      </w:r>
    </w:p>
    <w:p w:rsidR="00FF455F" w:rsidRPr="00D44F7A" w:rsidRDefault="00FF455F" w:rsidP="00D44F7A">
      <w:pPr>
        <w:tabs>
          <w:tab w:val="left" w:pos="5670"/>
        </w:tabs>
        <w:spacing w:after="0" w:line="240" w:lineRule="auto"/>
        <w:ind w:left="-502"/>
        <w:jc w:val="both"/>
        <w:rPr>
          <w:color w:val="1F4E79" w:themeColor="accent1" w:themeShade="80"/>
          <w:sz w:val="20"/>
          <w:szCs w:val="20"/>
        </w:rPr>
      </w:pPr>
      <w:proofErr w:type="gramStart"/>
      <w:r w:rsidRPr="00D44F7A">
        <w:rPr>
          <w:color w:val="1F4E79" w:themeColor="accent1" w:themeShade="80"/>
          <w:sz w:val="20"/>
          <w:szCs w:val="20"/>
        </w:rPr>
        <w:t>vente</w:t>
      </w:r>
      <w:proofErr w:type="gramEnd"/>
      <w:r w:rsidRPr="00D44F7A">
        <w:rPr>
          <w:color w:val="1F4E79" w:themeColor="accent1" w:themeShade="80"/>
          <w:sz w:val="20"/>
          <w:szCs w:val="20"/>
        </w:rPr>
        <w:t xml:space="preserve"> de charité, fête, </w:t>
      </w:r>
      <w:proofErr w:type="spellStart"/>
      <w:r w:rsidRPr="00D44F7A">
        <w:rPr>
          <w:color w:val="1F4E79" w:themeColor="accent1" w:themeShade="80"/>
          <w:sz w:val="20"/>
          <w:szCs w:val="20"/>
        </w:rPr>
        <w:t>etc</w:t>
      </w:r>
      <w:proofErr w:type="spellEnd"/>
      <w:r w:rsidRPr="00D44F7A">
        <w:rPr>
          <w:color w:val="1F4E79" w:themeColor="accent1" w:themeShade="80"/>
          <w:sz w:val="20"/>
          <w:szCs w:val="20"/>
        </w:rPr>
        <w:t xml:space="preserve"> …</w:t>
      </w:r>
    </w:p>
    <w:p w:rsidR="00D44F7A" w:rsidRDefault="00FF455F" w:rsidP="00670F71">
      <w:pPr>
        <w:pStyle w:val="Paragraphedeliste"/>
        <w:numPr>
          <w:ilvl w:val="0"/>
          <w:numId w:val="1"/>
        </w:numPr>
        <w:tabs>
          <w:tab w:val="left" w:pos="5670"/>
        </w:tabs>
        <w:spacing w:after="0" w:line="240" w:lineRule="auto"/>
        <w:ind w:left="-142"/>
        <w:jc w:val="both"/>
        <w:rPr>
          <w:color w:val="1F4E79" w:themeColor="accent1" w:themeShade="80"/>
          <w:sz w:val="20"/>
          <w:szCs w:val="20"/>
        </w:rPr>
      </w:pPr>
      <w:r w:rsidRPr="00750905">
        <w:rPr>
          <w:color w:val="1F4E79" w:themeColor="accent1" w:themeShade="80"/>
          <w:sz w:val="20"/>
          <w:szCs w:val="20"/>
        </w:rPr>
        <w:t xml:space="preserve">Indiquer, le cas échéant, les </w:t>
      </w:r>
    </w:p>
    <w:p w:rsidR="00D44F7A" w:rsidRDefault="00FF455F" w:rsidP="00D44F7A">
      <w:pPr>
        <w:tabs>
          <w:tab w:val="left" w:pos="5670"/>
        </w:tabs>
        <w:spacing w:after="0" w:line="240" w:lineRule="auto"/>
        <w:ind w:left="-502"/>
        <w:jc w:val="both"/>
        <w:rPr>
          <w:color w:val="1F4E79" w:themeColor="accent1" w:themeShade="80"/>
          <w:sz w:val="20"/>
          <w:szCs w:val="20"/>
        </w:rPr>
      </w:pPr>
      <w:proofErr w:type="gramStart"/>
      <w:r w:rsidRPr="00D44F7A">
        <w:rPr>
          <w:color w:val="1F4E79" w:themeColor="accent1" w:themeShade="80"/>
          <w:sz w:val="20"/>
          <w:szCs w:val="20"/>
        </w:rPr>
        <w:t>références</w:t>
      </w:r>
      <w:proofErr w:type="gramEnd"/>
      <w:r w:rsidRPr="00D44F7A">
        <w:rPr>
          <w:color w:val="1F4E79" w:themeColor="accent1" w:themeShade="80"/>
          <w:sz w:val="20"/>
          <w:szCs w:val="20"/>
        </w:rPr>
        <w:t xml:space="preserve"> du certificat </w:t>
      </w:r>
      <w:r w:rsidRPr="00670F71">
        <w:rPr>
          <w:color w:val="1F4E79" w:themeColor="accent1" w:themeShade="80"/>
          <w:sz w:val="20"/>
          <w:szCs w:val="20"/>
        </w:rPr>
        <w:t xml:space="preserve">de </w:t>
      </w:r>
    </w:p>
    <w:p w:rsidR="00FF455F" w:rsidRPr="00670F71" w:rsidRDefault="00FF455F" w:rsidP="00D44F7A">
      <w:pPr>
        <w:tabs>
          <w:tab w:val="left" w:pos="5670"/>
        </w:tabs>
        <w:spacing w:after="0" w:line="240" w:lineRule="auto"/>
        <w:ind w:left="-502"/>
        <w:jc w:val="both"/>
        <w:rPr>
          <w:color w:val="1F4E79" w:themeColor="accent1" w:themeShade="80"/>
          <w:sz w:val="20"/>
          <w:szCs w:val="20"/>
        </w:rPr>
      </w:pPr>
      <w:proofErr w:type="gramStart"/>
      <w:r w:rsidRPr="00670F71">
        <w:rPr>
          <w:color w:val="1F4E79" w:themeColor="accent1" w:themeShade="80"/>
          <w:sz w:val="20"/>
          <w:szCs w:val="20"/>
        </w:rPr>
        <w:t>conformité</w:t>
      </w:r>
      <w:proofErr w:type="gramEnd"/>
      <w:r w:rsidRPr="00670F71">
        <w:rPr>
          <w:color w:val="1F4E79" w:themeColor="accent1" w:themeShade="80"/>
          <w:sz w:val="20"/>
          <w:szCs w:val="20"/>
        </w:rPr>
        <w:t xml:space="preserve"> du local utilisé.</w:t>
      </w:r>
    </w:p>
    <w:p w:rsidR="00740BA3" w:rsidRPr="00086AA7" w:rsidRDefault="00740BA3" w:rsidP="00740BA3">
      <w:pPr>
        <w:spacing w:after="0" w:line="240" w:lineRule="auto"/>
        <w:jc w:val="center"/>
        <w:rPr>
          <w:color w:val="1F4E79" w:themeColor="accent1" w:themeShade="80"/>
          <w:sz w:val="26"/>
          <w:szCs w:val="26"/>
        </w:rPr>
      </w:pPr>
    </w:p>
    <w:sectPr w:rsidR="00740BA3" w:rsidRPr="00086AA7" w:rsidSect="00B30CBB">
      <w:pgSz w:w="11906" w:h="16838" w:code="9"/>
      <w:pgMar w:top="284" w:right="851" w:bottom="567"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23FE7"/>
    <w:multiLevelType w:val="hybridMultilevel"/>
    <w:tmpl w:val="18F8516E"/>
    <w:lvl w:ilvl="0" w:tplc="4CE8AE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A3"/>
    <w:rsid w:val="00011070"/>
    <w:rsid w:val="00086AA7"/>
    <w:rsid w:val="002B0D02"/>
    <w:rsid w:val="0040299B"/>
    <w:rsid w:val="00565E57"/>
    <w:rsid w:val="00670F71"/>
    <w:rsid w:val="006B69B9"/>
    <w:rsid w:val="00740BA3"/>
    <w:rsid w:val="00750905"/>
    <w:rsid w:val="00817436"/>
    <w:rsid w:val="00855406"/>
    <w:rsid w:val="00A425B9"/>
    <w:rsid w:val="00B30CBB"/>
    <w:rsid w:val="00D25158"/>
    <w:rsid w:val="00D34431"/>
    <w:rsid w:val="00D44F7A"/>
    <w:rsid w:val="00FF4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8583"/>
  <w15:chartTrackingRefBased/>
  <w15:docId w15:val="{8F69BDD8-5BBA-48FB-8CA3-69EF5FA4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455F"/>
    <w:pPr>
      <w:ind w:left="720"/>
      <w:contextualSpacing/>
    </w:pPr>
  </w:style>
  <w:style w:type="character" w:customStyle="1" w:styleId="apple-converted-space">
    <w:name w:val="apple-converted-space"/>
    <w:basedOn w:val="Policepardfaut"/>
    <w:rsid w:val="00670F71"/>
  </w:style>
  <w:style w:type="character" w:styleId="CitationHTML">
    <w:name w:val="HTML Cite"/>
    <w:basedOn w:val="Policepardfaut"/>
    <w:uiPriority w:val="99"/>
    <w:semiHidden/>
    <w:unhideWhenUsed/>
    <w:rsid w:val="00670F71"/>
    <w:rPr>
      <w:i/>
      <w:iCs/>
    </w:rPr>
  </w:style>
  <w:style w:type="paragraph" w:styleId="Textedebulles">
    <w:name w:val="Balloon Text"/>
    <w:basedOn w:val="Normal"/>
    <w:link w:val="TextedebullesCar"/>
    <w:uiPriority w:val="99"/>
    <w:semiHidden/>
    <w:unhideWhenUsed/>
    <w:rsid w:val="00670F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F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E6D1B-5788-4A67-A61D-8076E764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1766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citoyenneté 3</dc:creator>
  <cp:keywords/>
  <dc:description/>
  <cp:lastModifiedBy>SECRETARIAT GENERAL</cp:lastModifiedBy>
  <cp:revision>2</cp:revision>
  <cp:lastPrinted>2016-06-09T08:28:00Z</cp:lastPrinted>
  <dcterms:created xsi:type="dcterms:W3CDTF">2020-06-12T13:23:00Z</dcterms:created>
  <dcterms:modified xsi:type="dcterms:W3CDTF">2020-06-12T13:23:00Z</dcterms:modified>
</cp:coreProperties>
</file>